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8043" w14:textId="7C4D8CBD" w:rsidR="00D54921" w:rsidRDefault="00D54921" w:rsidP="007D0E91">
      <w:pPr>
        <w:widowControl w:val="0"/>
        <w:autoSpaceDE w:val="0"/>
        <w:autoSpaceDN w:val="0"/>
        <w:adjustRightInd w:val="0"/>
        <w:spacing w:after="0" w:line="240" w:lineRule="auto"/>
        <w:jc w:val="center"/>
        <w:rPr>
          <w:rFonts w:ascii="Times New Roman" w:eastAsia="Calibri" w:hAnsi="Times New Roman" w:cs="Times New Roman"/>
          <w:b/>
          <w:bCs/>
          <w:color w:val="1A1A1A"/>
          <w:sz w:val="24"/>
          <w:szCs w:val="24"/>
        </w:rPr>
      </w:pPr>
      <w:bookmarkStart w:id="0" w:name="_GoBack"/>
      <w:bookmarkEnd w:id="0"/>
      <w:r>
        <w:rPr>
          <w:rFonts w:ascii="Times New Roman" w:eastAsia="Calibri" w:hAnsi="Times New Roman" w:cs="Times New Roman"/>
          <w:b/>
          <w:bCs/>
          <w:noProof/>
          <w:color w:val="1A1A1A"/>
          <w:sz w:val="24"/>
          <w:szCs w:val="24"/>
        </w:rPr>
        <w:drawing>
          <wp:inline distT="0" distB="0" distL="0" distR="0" wp14:anchorId="461D1D41" wp14:editId="3467A335">
            <wp:extent cx="3006246" cy="731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sm.jpg"/>
                    <pic:cNvPicPr/>
                  </pic:nvPicPr>
                  <pic:blipFill>
                    <a:blip r:embed="rId5">
                      <a:extLst>
                        <a:ext uri="{28A0092B-C50C-407E-A947-70E740481C1C}">
                          <a14:useLocalDpi xmlns:a14="http://schemas.microsoft.com/office/drawing/2010/main" val="0"/>
                        </a:ext>
                      </a:extLst>
                    </a:blip>
                    <a:stretch>
                      <a:fillRect/>
                    </a:stretch>
                  </pic:blipFill>
                  <pic:spPr>
                    <a:xfrm>
                      <a:off x="0" y="0"/>
                      <a:ext cx="3006246" cy="731520"/>
                    </a:xfrm>
                    <a:prstGeom prst="rect">
                      <a:avLst/>
                    </a:prstGeom>
                  </pic:spPr>
                </pic:pic>
              </a:graphicData>
            </a:graphic>
          </wp:inline>
        </w:drawing>
      </w:r>
    </w:p>
    <w:p w14:paraId="2A8162FB" w14:textId="77777777" w:rsidR="00D54921" w:rsidRDefault="00D54921" w:rsidP="007D0E91">
      <w:pPr>
        <w:widowControl w:val="0"/>
        <w:autoSpaceDE w:val="0"/>
        <w:autoSpaceDN w:val="0"/>
        <w:adjustRightInd w:val="0"/>
        <w:spacing w:after="0" w:line="240" w:lineRule="auto"/>
        <w:jc w:val="center"/>
        <w:rPr>
          <w:rFonts w:ascii="Times New Roman" w:eastAsia="Calibri" w:hAnsi="Times New Roman" w:cs="Times New Roman"/>
          <w:b/>
          <w:bCs/>
          <w:color w:val="1A1A1A"/>
          <w:sz w:val="24"/>
          <w:szCs w:val="24"/>
        </w:rPr>
      </w:pPr>
    </w:p>
    <w:p w14:paraId="1C6C7085" w14:textId="77777777" w:rsidR="007D0E91" w:rsidRPr="00B5058F" w:rsidRDefault="007D0E91" w:rsidP="007D0E91">
      <w:pPr>
        <w:widowControl w:val="0"/>
        <w:autoSpaceDE w:val="0"/>
        <w:autoSpaceDN w:val="0"/>
        <w:adjustRightInd w:val="0"/>
        <w:spacing w:after="0" w:line="240" w:lineRule="auto"/>
        <w:jc w:val="center"/>
        <w:rPr>
          <w:rFonts w:ascii="Times New Roman" w:eastAsia="Calibri" w:hAnsi="Times New Roman" w:cs="Times New Roman"/>
          <w:b/>
          <w:bCs/>
          <w:color w:val="1A1A1A"/>
          <w:sz w:val="24"/>
          <w:szCs w:val="24"/>
        </w:rPr>
      </w:pPr>
      <w:r w:rsidRPr="00B5058F">
        <w:rPr>
          <w:rFonts w:ascii="Times New Roman" w:eastAsia="Calibri" w:hAnsi="Times New Roman" w:cs="Times New Roman"/>
          <w:b/>
          <w:bCs/>
          <w:color w:val="1A1A1A"/>
          <w:sz w:val="24"/>
          <w:szCs w:val="24"/>
        </w:rPr>
        <w:t>Peter Corning</w:t>
      </w:r>
    </w:p>
    <w:p w14:paraId="072557A4" w14:textId="77777777" w:rsidR="007D0E91" w:rsidRPr="00B5058F" w:rsidRDefault="007D0E91" w:rsidP="007D0E91">
      <w:pPr>
        <w:widowControl w:val="0"/>
        <w:autoSpaceDE w:val="0"/>
        <w:autoSpaceDN w:val="0"/>
        <w:adjustRightInd w:val="0"/>
        <w:spacing w:after="0" w:line="240" w:lineRule="auto"/>
        <w:jc w:val="center"/>
        <w:rPr>
          <w:rFonts w:ascii="Times New Roman" w:eastAsia="Calibri" w:hAnsi="Times New Roman" w:cs="Times New Roman"/>
          <w:color w:val="1A1A1A"/>
          <w:sz w:val="24"/>
          <w:szCs w:val="24"/>
        </w:rPr>
      </w:pPr>
      <w:r w:rsidRPr="00B5058F">
        <w:rPr>
          <w:rFonts w:ascii="Times New Roman" w:eastAsia="Calibri" w:hAnsi="Times New Roman" w:cs="Times New Roman"/>
          <w:b/>
          <w:bCs/>
          <w:i/>
          <w:iCs/>
          <w:color w:val="1A1A1A"/>
          <w:sz w:val="24"/>
          <w:szCs w:val="24"/>
        </w:rPr>
        <w:t>Synergistic Selection:</w:t>
      </w:r>
    </w:p>
    <w:p w14:paraId="3E9FE055" w14:textId="77777777" w:rsidR="007D0E91" w:rsidRPr="00B5058F" w:rsidRDefault="007D0E91" w:rsidP="007D0E91">
      <w:pPr>
        <w:widowControl w:val="0"/>
        <w:autoSpaceDE w:val="0"/>
        <w:autoSpaceDN w:val="0"/>
        <w:adjustRightInd w:val="0"/>
        <w:spacing w:after="0" w:line="240" w:lineRule="auto"/>
        <w:jc w:val="center"/>
        <w:rPr>
          <w:rFonts w:ascii="Times New Roman" w:eastAsia="Calibri" w:hAnsi="Times New Roman" w:cs="Times New Roman"/>
          <w:color w:val="1A1A1A"/>
          <w:sz w:val="24"/>
          <w:szCs w:val="24"/>
        </w:rPr>
      </w:pPr>
      <w:r w:rsidRPr="00B5058F">
        <w:rPr>
          <w:rFonts w:ascii="Times New Roman" w:eastAsia="Calibri" w:hAnsi="Times New Roman" w:cs="Times New Roman"/>
          <w:b/>
          <w:bCs/>
          <w:i/>
          <w:iCs/>
          <w:color w:val="1A1A1A"/>
          <w:sz w:val="24"/>
          <w:szCs w:val="24"/>
        </w:rPr>
        <w:t>How Cooperation Has Shaped Evolution and the Rise of Humankind</w:t>
      </w:r>
    </w:p>
    <w:p w14:paraId="115FDC62" w14:textId="0BDF96BD" w:rsidR="007D0E91" w:rsidRPr="00815160" w:rsidRDefault="007D0E91" w:rsidP="00815160">
      <w:pPr>
        <w:widowControl w:val="0"/>
        <w:autoSpaceDE w:val="0"/>
        <w:autoSpaceDN w:val="0"/>
        <w:adjustRightInd w:val="0"/>
        <w:spacing w:after="0" w:line="240" w:lineRule="auto"/>
        <w:jc w:val="center"/>
        <w:rPr>
          <w:rFonts w:ascii="Times New Roman" w:eastAsia="Calibri" w:hAnsi="Times New Roman" w:cs="Times New Roman"/>
          <w:color w:val="1A1A1A"/>
          <w:sz w:val="24"/>
          <w:szCs w:val="24"/>
        </w:rPr>
      </w:pPr>
      <w:r w:rsidRPr="00B5058F">
        <w:rPr>
          <w:rFonts w:ascii="Times New Roman" w:eastAsia="Calibri" w:hAnsi="Times New Roman" w:cs="Times New Roman"/>
          <w:b/>
          <w:bCs/>
          <w:color w:val="1A1A1A"/>
          <w:sz w:val="24"/>
          <w:szCs w:val="24"/>
        </w:rPr>
        <w:t>(World Scientific, 2018)</w:t>
      </w:r>
    </w:p>
    <w:p w14:paraId="25966136" w14:textId="77777777" w:rsidR="007D0E91" w:rsidRPr="00B5058F" w:rsidRDefault="007D0E91" w:rsidP="007D0E91">
      <w:pPr>
        <w:widowControl w:val="0"/>
        <w:autoSpaceDE w:val="0"/>
        <w:autoSpaceDN w:val="0"/>
        <w:adjustRightInd w:val="0"/>
        <w:spacing w:after="0" w:line="240" w:lineRule="auto"/>
        <w:jc w:val="center"/>
        <w:rPr>
          <w:rFonts w:ascii="Times New Roman" w:eastAsia="Calibri" w:hAnsi="Times New Roman" w:cs="Times New Roman"/>
          <w:b/>
          <w:bCs/>
          <w:color w:val="1A1A1A"/>
          <w:sz w:val="24"/>
          <w:szCs w:val="24"/>
        </w:rPr>
      </w:pPr>
      <w:r w:rsidRPr="00B5058F">
        <w:rPr>
          <w:rFonts w:ascii="Times New Roman" w:eastAsia="Calibri" w:hAnsi="Times New Roman" w:cs="Times New Roman"/>
          <w:b/>
          <w:bCs/>
          <w:color w:val="1A1A1A"/>
          <w:sz w:val="24"/>
          <w:szCs w:val="24"/>
        </w:rPr>
        <w:t>Frequently Asked Questions (FAQs)</w:t>
      </w:r>
    </w:p>
    <w:p w14:paraId="73B6811D" w14:textId="77777777" w:rsidR="00E81FB1" w:rsidRPr="00B5058F" w:rsidRDefault="00E81FB1" w:rsidP="007D0E91">
      <w:pPr>
        <w:widowControl w:val="0"/>
        <w:autoSpaceDE w:val="0"/>
        <w:autoSpaceDN w:val="0"/>
        <w:adjustRightInd w:val="0"/>
        <w:spacing w:after="0" w:line="240" w:lineRule="auto"/>
        <w:rPr>
          <w:rFonts w:ascii="Times New Roman" w:eastAsia="Calibri" w:hAnsi="Times New Roman" w:cs="Times New Roman"/>
          <w:b/>
          <w:bCs/>
          <w:color w:val="1A1A1A"/>
          <w:sz w:val="24"/>
          <w:szCs w:val="24"/>
        </w:rPr>
      </w:pPr>
    </w:p>
    <w:p w14:paraId="5A678179" w14:textId="6663BD9A" w:rsidR="00EF37B9" w:rsidRPr="00815160" w:rsidRDefault="007D0E91" w:rsidP="00815160">
      <w:pPr>
        <w:pStyle w:val="ListParagraph"/>
        <w:numPr>
          <w:ilvl w:val="0"/>
          <w:numId w:val="1"/>
        </w:numPr>
        <w:rPr>
          <w:rFonts w:ascii="Times New Roman" w:hAnsi="Times New Roman" w:cs="Times New Roman"/>
          <w:b/>
          <w:sz w:val="24"/>
          <w:szCs w:val="24"/>
        </w:rPr>
      </w:pPr>
      <w:r w:rsidRPr="00B5058F">
        <w:rPr>
          <w:rFonts w:ascii="Times New Roman" w:hAnsi="Times New Roman" w:cs="Times New Roman"/>
          <w:b/>
          <w:sz w:val="24"/>
          <w:szCs w:val="24"/>
        </w:rPr>
        <w:t>The title of your book, “Synergistic Selection</w:t>
      </w:r>
      <w:r w:rsidR="00766F29" w:rsidRPr="00B5058F">
        <w:rPr>
          <w:rFonts w:ascii="Times New Roman" w:hAnsi="Times New Roman" w:cs="Times New Roman"/>
          <w:b/>
          <w:sz w:val="24"/>
          <w:szCs w:val="24"/>
        </w:rPr>
        <w:t>,</w:t>
      </w:r>
      <w:r w:rsidRPr="00B5058F">
        <w:rPr>
          <w:rFonts w:ascii="Times New Roman" w:hAnsi="Times New Roman" w:cs="Times New Roman"/>
          <w:b/>
          <w:sz w:val="24"/>
          <w:szCs w:val="24"/>
        </w:rPr>
        <w:t>” is an obvious play on “natural selection.” How is it different?</w:t>
      </w:r>
      <w:r w:rsidR="00EF37B9" w:rsidRPr="00B5058F">
        <w:rPr>
          <w:rFonts w:ascii="Times New Roman" w:hAnsi="Times New Roman" w:cs="Times New Roman"/>
          <w:b/>
          <w:sz w:val="24"/>
          <w:szCs w:val="24"/>
        </w:rPr>
        <w:t xml:space="preserve">  </w:t>
      </w:r>
    </w:p>
    <w:p w14:paraId="4FDED99F" w14:textId="42C2CF2B" w:rsidR="00EF37B9" w:rsidRPr="00B5058F" w:rsidRDefault="00B5058F" w:rsidP="00EF37B9">
      <w:pPr>
        <w:pStyle w:val="ListParagraph"/>
        <w:rPr>
          <w:rFonts w:ascii="Times New Roman" w:hAnsi="Times New Roman" w:cs="Times New Roman"/>
          <w:sz w:val="24"/>
          <w:szCs w:val="24"/>
        </w:rPr>
      </w:pPr>
      <w:r w:rsidRPr="00B5058F">
        <w:rPr>
          <w:rFonts w:ascii="Times New Roman" w:hAnsi="Times New Roman" w:cs="Times New Roman"/>
          <w:sz w:val="24"/>
          <w:szCs w:val="24"/>
        </w:rPr>
        <w:t>T</w:t>
      </w:r>
      <w:r w:rsidR="00EF37B9" w:rsidRPr="00B5058F">
        <w:rPr>
          <w:rFonts w:ascii="Times New Roman" w:hAnsi="Times New Roman" w:cs="Times New Roman"/>
          <w:sz w:val="24"/>
          <w:szCs w:val="24"/>
        </w:rPr>
        <w:t xml:space="preserve">he title of my book refers to </w:t>
      </w:r>
      <w:r w:rsidR="00D57269" w:rsidRPr="00B5058F">
        <w:rPr>
          <w:rFonts w:ascii="Times New Roman" w:hAnsi="Times New Roman" w:cs="Times New Roman"/>
          <w:sz w:val="24"/>
          <w:szCs w:val="24"/>
        </w:rPr>
        <w:t>a</w:t>
      </w:r>
      <w:r w:rsidR="00EF37B9" w:rsidRPr="00B5058F">
        <w:rPr>
          <w:rFonts w:ascii="Times New Roman" w:hAnsi="Times New Roman" w:cs="Times New Roman"/>
          <w:sz w:val="24"/>
          <w:szCs w:val="24"/>
        </w:rPr>
        <w:t xml:space="preserve"> sub-category of natural selection.  It </w:t>
      </w:r>
      <w:r w:rsidR="00D57269" w:rsidRPr="00B5058F">
        <w:rPr>
          <w:rFonts w:ascii="Times New Roman" w:hAnsi="Times New Roman" w:cs="Times New Roman"/>
          <w:sz w:val="24"/>
          <w:szCs w:val="24"/>
        </w:rPr>
        <w:t xml:space="preserve">encompasses </w:t>
      </w:r>
      <w:r w:rsidR="00EF37B9" w:rsidRPr="00B5058F">
        <w:rPr>
          <w:rFonts w:ascii="Times New Roman" w:hAnsi="Times New Roman" w:cs="Times New Roman"/>
          <w:sz w:val="24"/>
          <w:szCs w:val="24"/>
        </w:rPr>
        <w:t>the many cases in nature when two or more genes, or parts, or organisms cooperate</w:t>
      </w:r>
      <w:r w:rsidR="00820A34" w:rsidRPr="00B5058F">
        <w:rPr>
          <w:rFonts w:ascii="Times New Roman" w:hAnsi="Times New Roman" w:cs="Times New Roman"/>
          <w:sz w:val="24"/>
          <w:szCs w:val="24"/>
        </w:rPr>
        <w:t>,</w:t>
      </w:r>
      <w:r w:rsidR="00EF37B9" w:rsidRPr="00B5058F">
        <w:rPr>
          <w:rFonts w:ascii="Times New Roman" w:hAnsi="Times New Roman" w:cs="Times New Roman"/>
          <w:sz w:val="24"/>
          <w:szCs w:val="24"/>
        </w:rPr>
        <w:t xml:space="preserve"> and</w:t>
      </w:r>
      <w:r w:rsidR="00D57269" w:rsidRPr="00B5058F">
        <w:rPr>
          <w:rFonts w:ascii="Times New Roman" w:hAnsi="Times New Roman" w:cs="Times New Roman"/>
          <w:sz w:val="24"/>
          <w:szCs w:val="24"/>
        </w:rPr>
        <w:t xml:space="preserve">, </w:t>
      </w:r>
      <w:r w:rsidR="00820A34" w:rsidRPr="00B5058F">
        <w:rPr>
          <w:rFonts w:ascii="Times New Roman" w:hAnsi="Times New Roman" w:cs="Times New Roman"/>
          <w:sz w:val="24"/>
          <w:szCs w:val="24"/>
        </w:rPr>
        <w:t xml:space="preserve">because of </w:t>
      </w:r>
      <w:r w:rsidR="00D57269" w:rsidRPr="00B5058F">
        <w:rPr>
          <w:rFonts w:ascii="Times New Roman" w:hAnsi="Times New Roman" w:cs="Times New Roman"/>
          <w:sz w:val="24"/>
          <w:szCs w:val="24"/>
        </w:rPr>
        <w:t>their synergy,</w:t>
      </w:r>
      <w:r w:rsidR="00EF37B9" w:rsidRPr="00B5058F">
        <w:rPr>
          <w:rFonts w:ascii="Times New Roman" w:hAnsi="Times New Roman" w:cs="Times New Roman"/>
          <w:sz w:val="24"/>
          <w:szCs w:val="24"/>
        </w:rPr>
        <w:t xml:space="preserve"> </w:t>
      </w:r>
      <w:r w:rsidR="00820A34" w:rsidRPr="00B5058F">
        <w:rPr>
          <w:rFonts w:ascii="Times New Roman" w:hAnsi="Times New Roman" w:cs="Times New Roman"/>
          <w:sz w:val="24"/>
          <w:szCs w:val="24"/>
        </w:rPr>
        <w:t xml:space="preserve">they </w:t>
      </w:r>
      <w:r w:rsidR="00EF37B9" w:rsidRPr="00B5058F">
        <w:rPr>
          <w:rFonts w:ascii="Times New Roman" w:hAnsi="Times New Roman" w:cs="Times New Roman"/>
          <w:sz w:val="24"/>
          <w:szCs w:val="24"/>
        </w:rPr>
        <w:t xml:space="preserve">form a single “unit” </w:t>
      </w:r>
      <w:r w:rsidR="00E81FB1" w:rsidRPr="00B5058F">
        <w:rPr>
          <w:rFonts w:ascii="Times New Roman" w:hAnsi="Times New Roman" w:cs="Times New Roman"/>
          <w:sz w:val="24"/>
          <w:szCs w:val="24"/>
        </w:rPr>
        <w:t>that has a competitive advantage</w:t>
      </w:r>
      <w:r w:rsidRPr="00B5058F">
        <w:rPr>
          <w:rFonts w:ascii="Times New Roman" w:hAnsi="Times New Roman" w:cs="Times New Roman"/>
          <w:sz w:val="24"/>
          <w:szCs w:val="24"/>
        </w:rPr>
        <w:t>.</w:t>
      </w:r>
    </w:p>
    <w:p w14:paraId="4FDFBDC9" w14:textId="77777777" w:rsidR="00B5058F" w:rsidRPr="00B5058F" w:rsidRDefault="00B5058F" w:rsidP="00EF37B9">
      <w:pPr>
        <w:pStyle w:val="ListParagraph"/>
        <w:rPr>
          <w:rFonts w:ascii="Times New Roman" w:hAnsi="Times New Roman" w:cs="Times New Roman"/>
          <w:b/>
          <w:sz w:val="24"/>
          <w:szCs w:val="24"/>
        </w:rPr>
      </w:pPr>
    </w:p>
    <w:p w14:paraId="0B15EDD9" w14:textId="7FEB04E7" w:rsidR="0096160C" w:rsidRPr="00815160" w:rsidRDefault="007D0E91" w:rsidP="00815160">
      <w:pPr>
        <w:pStyle w:val="ListParagraph"/>
        <w:numPr>
          <w:ilvl w:val="0"/>
          <w:numId w:val="1"/>
        </w:numPr>
        <w:rPr>
          <w:rFonts w:ascii="Times New Roman" w:hAnsi="Times New Roman" w:cs="Times New Roman"/>
          <w:b/>
          <w:sz w:val="24"/>
          <w:szCs w:val="24"/>
        </w:rPr>
      </w:pPr>
      <w:r w:rsidRPr="00B5058F">
        <w:rPr>
          <w:rFonts w:ascii="Times New Roman" w:hAnsi="Times New Roman" w:cs="Times New Roman"/>
          <w:b/>
          <w:sz w:val="24"/>
          <w:szCs w:val="24"/>
        </w:rPr>
        <w:t>So, how would you define the concept of synergy for a layman?</w:t>
      </w:r>
      <w:r w:rsidR="00815160">
        <w:rPr>
          <w:rFonts w:ascii="Times New Roman" w:hAnsi="Times New Roman" w:cs="Times New Roman"/>
          <w:b/>
          <w:sz w:val="24"/>
          <w:szCs w:val="24"/>
        </w:rPr>
        <w:t xml:space="preserve">                             </w:t>
      </w:r>
      <w:r w:rsidR="0096160C" w:rsidRPr="00815160">
        <w:rPr>
          <w:rFonts w:ascii="Times New Roman" w:hAnsi="Times New Roman" w:cs="Times New Roman"/>
          <w:sz w:val="24"/>
          <w:szCs w:val="24"/>
        </w:rPr>
        <w:t xml:space="preserve">Many people are familiar with the expression, “the whole is greater than the sum of its parts.”  An often-cited example is water, where two gases combine to produce a liquid.  In the natural world, synergy refers to the unique combined effects that </w:t>
      </w:r>
      <w:r w:rsidR="00D57269" w:rsidRPr="00815160">
        <w:rPr>
          <w:rFonts w:ascii="Times New Roman" w:hAnsi="Times New Roman" w:cs="Times New Roman"/>
          <w:sz w:val="24"/>
          <w:szCs w:val="24"/>
        </w:rPr>
        <w:t>are</w:t>
      </w:r>
      <w:r w:rsidR="0096160C" w:rsidRPr="00815160">
        <w:rPr>
          <w:rFonts w:ascii="Times New Roman" w:hAnsi="Times New Roman" w:cs="Times New Roman"/>
          <w:sz w:val="24"/>
          <w:szCs w:val="24"/>
        </w:rPr>
        <w:t xml:space="preserve"> produced by cooperation between two or more genes, parts or organisms.    A classic example is lichens, where various kinds of fungi and cyanobacteria (or green algae) with different capabilities form symbiotic partnerships. </w:t>
      </w:r>
      <w:r w:rsidR="00D57269" w:rsidRPr="00815160">
        <w:rPr>
          <w:rFonts w:ascii="Times New Roman" w:hAnsi="Times New Roman" w:cs="Times New Roman"/>
          <w:sz w:val="24"/>
          <w:szCs w:val="24"/>
        </w:rPr>
        <w:t xml:space="preserve"> Th</w:t>
      </w:r>
      <w:r w:rsidR="00820A34" w:rsidRPr="00815160">
        <w:rPr>
          <w:rFonts w:ascii="Times New Roman" w:hAnsi="Times New Roman" w:cs="Times New Roman"/>
          <w:sz w:val="24"/>
          <w:szCs w:val="24"/>
        </w:rPr>
        <w:t>eir joint capabilities</w:t>
      </w:r>
      <w:r w:rsidR="00D57269" w:rsidRPr="00815160">
        <w:rPr>
          <w:rFonts w:ascii="Times New Roman" w:hAnsi="Times New Roman" w:cs="Times New Roman"/>
          <w:sz w:val="24"/>
          <w:szCs w:val="24"/>
        </w:rPr>
        <w:t xml:space="preserve"> give them a competitive </w:t>
      </w:r>
      <w:r w:rsidR="00A776DD">
        <w:rPr>
          <w:rFonts w:ascii="Times New Roman" w:hAnsi="Times New Roman" w:cs="Times New Roman"/>
          <w:sz w:val="24"/>
          <w:szCs w:val="24"/>
        </w:rPr>
        <w:t>edge</w:t>
      </w:r>
      <w:r w:rsidR="00D57269" w:rsidRPr="00815160">
        <w:rPr>
          <w:rFonts w:ascii="Times New Roman" w:hAnsi="Times New Roman" w:cs="Times New Roman"/>
          <w:sz w:val="24"/>
          <w:szCs w:val="24"/>
        </w:rPr>
        <w:t xml:space="preserve">. </w:t>
      </w:r>
    </w:p>
    <w:p w14:paraId="635249D0" w14:textId="77777777" w:rsidR="00EF37B9" w:rsidRPr="00B5058F" w:rsidRDefault="00EF37B9" w:rsidP="00EF37B9">
      <w:pPr>
        <w:pStyle w:val="ListParagraph"/>
        <w:rPr>
          <w:rFonts w:ascii="Times New Roman" w:hAnsi="Times New Roman" w:cs="Times New Roman"/>
          <w:b/>
          <w:sz w:val="24"/>
          <w:szCs w:val="24"/>
        </w:rPr>
      </w:pPr>
    </w:p>
    <w:p w14:paraId="4F071C7F" w14:textId="08272439" w:rsidR="00E81FB1" w:rsidRPr="00815160" w:rsidRDefault="00B5058F" w:rsidP="00815160">
      <w:pPr>
        <w:pStyle w:val="ListParagraph"/>
        <w:numPr>
          <w:ilvl w:val="0"/>
          <w:numId w:val="1"/>
        </w:numPr>
        <w:rPr>
          <w:rFonts w:ascii="Times New Roman" w:hAnsi="Times New Roman" w:cs="Times New Roman"/>
          <w:b/>
          <w:sz w:val="24"/>
          <w:szCs w:val="24"/>
        </w:rPr>
      </w:pPr>
      <w:r w:rsidRPr="00B5058F">
        <w:rPr>
          <w:rFonts w:ascii="Times New Roman" w:hAnsi="Times New Roman" w:cs="Times New Roman"/>
          <w:b/>
          <w:sz w:val="24"/>
          <w:szCs w:val="24"/>
        </w:rPr>
        <w:t>Y</w:t>
      </w:r>
      <w:r w:rsidR="007D0E91" w:rsidRPr="00B5058F">
        <w:rPr>
          <w:rFonts w:ascii="Times New Roman" w:hAnsi="Times New Roman" w:cs="Times New Roman"/>
          <w:b/>
          <w:sz w:val="24"/>
          <w:szCs w:val="24"/>
        </w:rPr>
        <w:t xml:space="preserve">ou claim that synergy has played a key role </w:t>
      </w:r>
      <w:r w:rsidR="006B6156" w:rsidRPr="00B5058F">
        <w:rPr>
          <w:rFonts w:ascii="Times New Roman" w:hAnsi="Times New Roman" w:cs="Times New Roman"/>
          <w:b/>
          <w:sz w:val="24"/>
          <w:szCs w:val="24"/>
        </w:rPr>
        <w:t>i</w:t>
      </w:r>
      <w:r w:rsidR="007D0E91" w:rsidRPr="00B5058F">
        <w:rPr>
          <w:rFonts w:ascii="Times New Roman" w:hAnsi="Times New Roman" w:cs="Times New Roman"/>
          <w:b/>
          <w:sz w:val="24"/>
          <w:szCs w:val="24"/>
        </w:rPr>
        <w:t>n evolution.  Could you explain?</w:t>
      </w:r>
      <w:r w:rsidR="00815160">
        <w:rPr>
          <w:rFonts w:ascii="Times New Roman" w:hAnsi="Times New Roman" w:cs="Times New Roman"/>
          <w:b/>
          <w:sz w:val="24"/>
          <w:szCs w:val="24"/>
        </w:rPr>
        <w:t xml:space="preserve">         </w:t>
      </w:r>
      <w:r w:rsidR="00A8028B" w:rsidRPr="00815160">
        <w:rPr>
          <w:rFonts w:ascii="Times New Roman" w:hAnsi="Times New Roman" w:cs="Times New Roman"/>
          <w:sz w:val="24"/>
          <w:szCs w:val="24"/>
        </w:rPr>
        <w:t>One of the most important trends in evolution over the past 3.8 billion years – from the origins of life to human societies in the 21</w:t>
      </w:r>
      <w:r w:rsidR="00A8028B" w:rsidRPr="00815160">
        <w:rPr>
          <w:rFonts w:ascii="Times New Roman" w:hAnsi="Times New Roman" w:cs="Times New Roman"/>
          <w:sz w:val="24"/>
          <w:szCs w:val="24"/>
          <w:vertAlign w:val="superscript"/>
        </w:rPr>
        <w:t>st</w:t>
      </w:r>
      <w:r w:rsidR="00A8028B" w:rsidRPr="00815160">
        <w:rPr>
          <w:rFonts w:ascii="Times New Roman" w:hAnsi="Times New Roman" w:cs="Times New Roman"/>
          <w:sz w:val="24"/>
          <w:szCs w:val="24"/>
        </w:rPr>
        <w:t xml:space="preserve"> century -- has been an ever-increasing complexity, and this has been driven by increasingly powerful synergies. “The arc of evolution bends toward synergy.” </w:t>
      </w:r>
    </w:p>
    <w:p w14:paraId="60A56391" w14:textId="77777777" w:rsidR="00815160" w:rsidRPr="00815160" w:rsidRDefault="00815160" w:rsidP="00815160">
      <w:pPr>
        <w:pStyle w:val="ListParagraph"/>
        <w:rPr>
          <w:rFonts w:ascii="Times New Roman" w:hAnsi="Times New Roman" w:cs="Times New Roman"/>
          <w:b/>
          <w:sz w:val="24"/>
          <w:szCs w:val="24"/>
        </w:rPr>
      </w:pPr>
    </w:p>
    <w:p w14:paraId="5EDD19AA" w14:textId="77777777" w:rsidR="007D0E91" w:rsidRPr="00B5058F" w:rsidRDefault="007D0E91" w:rsidP="007D0E91">
      <w:pPr>
        <w:pStyle w:val="ListParagraph"/>
        <w:numPr>
          <w:ilvl w:val="0"/>
          <w:numId w:val="1"/>
        </w:numPr>
        <w:rPr>
          <w:rFonts w:ascii="Times New Roman" w:hAnsi="Times New Roman" w:cs="Times New Roman"/>
          <w:b/>
          <w:sz w:val="24"/>
          <w:szCs w:val="24"/>
        </w:rPr>
      </w:pPr>
      <w:r w:rsidRPr="00B5058F">
        <w:rPr>
          <w:rFonts w:ascii="Times New Roman" w:hAnsi="Times New Roman" w:cs="Times New Roman"/>
          <w:b/>
          <w:sz w:val="24"/>
          <w:szCs w:val="24"/>
        </w:rPr>
        <w:t>How does this theory differ from the standard Darwinian theory, or the “selfish gene” model of evolution?</w:t>
      </w:r>
    </w:p>
    <w:p w14:paraId="527F0F5A" w14:textId="76280036" w:rsidR="00815160" w:rsidRPr="004856E6" w:rsidRDefault="000C43C4" w:rsidP="004856E6">
      <w:pPr>
        <w:pStyle w:val="ListParagraph"/>
        <w:spacing w:after="0"/>
        <w:rPr>
          <w:rFonts w:ascii="Times New Roman" w:hAnsi="Times New Roman" w:cs="Times New Roman"/>
          <w:sz w:val="24"/>
          <w:szCs w:val="24"/>
        </w:rPr>
      </w:pPr>
      <w:r w:rsidRPr="00B5058F">
        <w:rPr>
          <w:rFonts w:ascii="Times New Roman" w:hAnsi="Times New Roman" w:cs="Times New Roman"/>
          <w:sz w:val="24"/>
          <w:szCs w:val="24"/>
        </w:rPr>
        <w:t>The so-called “modern synthesis</w:t>
      </w:r>
      <w:r w:rsidR="00815160" w:rsidRPr="00B5058F">
        <w:rPr>
          <w:rFonts w:ascii="Times New Roman" w:hAnsi="Times New Roman" w:cs="Times New Roman"/>
          <w:sz w:val="24"/>
          <w:szCs w:val="24"/>
        </w:rPr>
        <w:t>,</w:t>
      </w:r>
      <w:r w:rsidRPr="00B5058F">
        <w:rPr>
          <w:rFonts w:ascii="Times New Roman" w:hAnsi="Times New Roman" w:cs="Times New Roman"/>
          <w:sz w:val="24"/>
          <w:szCs w:val="24"/>
        </w:rPr>
        <w:t xml:space="preserve">” commonly known as the “selfish gene” model of evolution, is focused on competition among individual genes.  It is </w:t>
      </w:r>
      <w:r w:rsidR="00A776DD">
        <w:rPr>
          <w:rFonts w:ascii="Times New Roman" w:hAnsi="Times New Roman" w:cs="Times New Roman"/>
          <w:sz w:val="24"/>
          <w:szCs w:val="24"/>
        </w:rPr>
        <w:t xml:space="preserve">the </w:t>
      </w:r>
      <w:r w:rsidRPr="00B5058F">
        <w:rPr>
          <w:rFonts w:ascii="Times New Roman" w:hAnsi="Times New Roman" w:cs="Times New Roman"/>
          <w:sz w:val="24"/>
          <w:szCs w:val="24"/>
        </w:rPr>
        <w:t>view</w:t>
      </w:r>
      <w:r w:rsidR="00A776DD">
        <w:rPr>
          <w:rFonts w:ascii="Times New Roman" w:hAnsi="Times New Roman" w:cs="Times New Roman"/>
          <w:sz w:val="24"/>
          <w:szCs w:val="24"/>
        </w:rPr>
        <w:t xml:space="preserve"> that evolution is</w:t>
      </w:r>
      <w:r w:rsidRPr="00B5058F">
        <w:rPr>
          <w:rFonts w:ascii="Times New Roman" w:hAnsi="Times New Roman" w:cs="Times New Roman"/>
          <w:sz w:val="24"/>
          <w:szCs w:val="24"/>
        </w:rPr>
        <w:t xml:space="preserve"> driven by what a particular gene can do, or not do, in the environment.  What I call the “Synergism Hypothesis” shifts the focus to the interdependent cooperative effects produced by two or more genes, or parts, or individuals, and how they may be favored in evolution.  It could be called competition vi</w:t>
      </w:r>
      <w:r w:rsidR="0098451C" w:rsidRPr="00B5058F">
        <w:rPr>
          <w:rFonts w:ascii="Times New Roman" w:hAnsi="Times New Roman" w:cs="Times New Roman"/>
          <w:sz w:val="24"/>
          <w:szCs w:val="24"/>
        </w:rPr>
        <w:t>a</w:t>
      </w:r>
      <w:r w:rsidRPr="00B5058F">
        <w:rPr>
          <w:rFonts w:ascii="Times New Roman" w:hAnsi="Times New Roman" w:cs="Times New Roman"/>
          <w:sz w:val="24"/>
          <w:szCs w:val="24"/>
        </w:rPr>
        <w:t xml:space="preserve"> cooperation.</w:t>
      </w:r>
      <w:r w:rsidR="00B5058F" w:rsidRPr="00B5058F">
        <w:rPr>
          <w:rFonts w:ascii="Times New Roman" w:hAnsi="Times New Roman" w:cs="Times New Roman"/>
          <w:sz w:val="24"/>
          <w:szCs w:val="24"/>
        </w:rPr>
        <w:t xml:space="preserve"> There are still many traditionalists in evolutionary biology who adhere to a modernized selfish gene model, often referred to these days as “inclusive fitness theory.”  A colleague of mine calls them the “priesthood.”  It is normal and healthy for different scientific theories to be challenged and debated.  But science also respects the facts and demands evidence. </w:t>
      </w:r>
    </w:p>
    <w:p w14:paraId="1E8242DB" w14:textId="4EA35467" w:rsidR="00B93EF3" w:rsidRPr="00815160" w:rsidRDefault="00B5058F" w:rsidP="0081516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T</w:t>
      </w:r>
      <w:r w:rsidR="007D0E91" w:rsidRPr="00B5058F">
        <w:rPr>
          <w:rFonts w:ascii="Times New Roman" w:hAnsi="Times New Roman" w:cs="Times New Roman"/>
          <w:b/>
          <w:sz w:val="24"/>
          <w:szCs w:val="24"/>
        </w:rPr>
        <w:t>his theory was first proposed back in the 1980s.  Why has it taken so long to be recognized?</w:t>
      </w:r>
      <w:r w:rsidR="000302D8">
        <w:rPr>
          <w:rFonts w:ascii="Times New Roman" w:hAnsi="Times New Roman" w:cs="Times New Roman"/>
          <w:b/>
          <w:sz w:val="24"/>
          <w:szCs w:val="24"/>
        </w:rPr>
        <w:t xml:space="preserve">   </w:t>
      </w:r>
      <w:r w:rsidR="00B93EF3" w:rsidRPr="00815160">
        <w:rPr>
          <w:rFonts w:ascii="Times New Roman" w:hAnsi="Times New Roman" w:cs="Times New Roman"/>
          <w:sz w:val="24"/>
          <w:szCs w:val="24"/>
        </w:rPr>
        <w:t xml:space="preserve">There are tides, and tide changes in science, just as there are in politics and </w:t>
      </w:r>
      <w:r w:rsidR="00B822D3" w:rsidRPr="00815160">
        <w:rPr>
          <w:rFonts w:ascii="Times New Roman" w:hAnsi="Times New Roman" w:cs="Times New Roman"/>
          <w:sz w:val="24"/>
          <w:szCs w:val="24"/>
        </w:rPr>
        <w:t xml:space="preserve">in </w:t>
      </w:r>
      <w:r w:rsidR="00B93EF3" w:rsidRPr="00815160">
        <w:rPr>
          <w:rFonts w:ascii="Times New Roman" w:hAnsi="Times New Roman" w:cs="Times New Roman"/>
          <w:sz w:val="24"/>
          <w:szCs w:val="24"/>
        </w:rPr>
        <w:t xml:space="preserve">our broader culture.  Back in 1983, when my first book on </w:t>
      </w:r>
      <w:r w:rsidR="00B93EF3" w:rsidRPr="00815160">
        <w:rPr>
          <w:rFonts w:ascii="Times New Roman" w:hAnsi="Times New Roman" w:cs="Times New Roman"/>
          <w:i/>
          <w:sz w:val="24"/>
          <w:szCs w:val="24"/>
        </w:rPr>
        <w:t>The Synergism Hypothesis</w:t>
      </w:r>
      <w:r w:rsidR="00B93EF3" w:rsidRPr="00815160">
        <w:rPr>
          <w:rFonts w:ascii="Times New Roman" w:hAnsi="Times New Roman" w:cs="Times New Roman"/>
          <w:sz w:val="24"/>
          <w:szCs w:val="24"/>
        </w:rPr>
        <w:t xml:space="preserve"> was published, evolutionary theory was gene-focused and there was little interest in the problem of explaining complexity in evolution.  The very word synergy was un</w:t>
      </w:r>
      <w:r w:rsidR="00815160">
        <w:rPr>
          <w:rFonts w:ascii="Times New Roman" w:hAnsi="Times New Roman" w:cs="Times New Roman"/>
          <w:sz w:val="24"/>
          <w:szCs w:val="24"/>
        </w:rPr>
        <w:t xml:space="preserve">familiar to many biologists.   </w:t>
      </w:r>
      <w:r w:rsidR="00B93EF3" w:rsidRPr="00815160">
        <w:rPr>
          <w:rFonts w:ascii="Times New Roman" w:hAnsi="Times New Roman" w:cs="Times New Roman"/>
          <w:sz w:val="24"/>
          <w:szCs w:val="24"/>
        </w:rPr>
        <w:t>But over the past two decades</w:t>
      </w:r>
      <w:r w:rsidR="004856E6">
        <w:rPr>
          <w:rFonts w:ascii="Times New Roman" w:hAnsi="Times New Roman" w:cs="Times New Roman"/>
          <w:sz w:val="24"/>
          <w:szCs w:val="24"/>
        </w:rPr>
        <w:t>,</w:t>
      </w:r>
      <w:r w:rsidR="00B93EF3" w:rsidRPr="00815160">
        <w:rPr>
          <w:rFonts w:ascii="Times New Roman" w:hAnsi="Times New Roman" w:cs="Times New Roman"/>
          <w:sz w:val="24"/>
          <w:szCs w:val="24"/>
        </w:rPr>
        <w:t xml:space="preserve"> complexity has become a major theme, and synergy is often studied and reported by biologists</w:t>
      </w:r>
      <w:r w:rsidR="00A776DD">
        <w:rPr>
          <w:rFonts w:ascii="Times New Roman" w:hAnsi="Times New Roman" w:cs="Times New Roman"/>
          <w:sz w:val="24"/>
          <w:szCs w:val="24"/>
        </w:rPr>
        <w:t xml:space="preserve"> these days</w:t>
      </w:r>
      <w:r w:rsidR="00B93EF3" w:rsidRPr="00815160">
        <w:rPr>
          <w:rFonts w:ascii="Times New Roman" w:hAnsi="Times New Roman" w:cs="Times New Roman"/>
          <w:sz w:val="24"/>
          <w:szCs w:val="24"/>
        </w:rPr>
        <w:t xml:space="preserve">.  So, </w:t>
      </w:r>
      <w:r w:rsidR="00B822D3" w:rsidRPr="00815160">
        <w:rPr>
          <w:rFonts w:ascii="Times New Roman" w:hAnsi="Times New Roman" w:cs="Times New Roman"/>
          <w:sz w:val="24"/>
          <w:szCs w:val="24"/>
        </w:rPr>
        <w:t xml:space="preserve">the </w:t>
      </w:r>
      <w:r w:rsidR="00B93EF3" w:rsidRPr="00815160">
        <w:rPr>
          <w:rFonts w:ascii="Times New Roman" w:hAnsi="Times New Roman" w:cs="Times New Roman"/>
          <w:sz w:val="24"/>
          <w:szCs w:val="24"/>
        </w:rPr>
        <w:t xml:space="preserve">tide has </w:t>
      </w:r>
      <w:r w:rsidR="00B822D3" w:rsidRPr="00815160">
        <w:rPr>
          <w:rFonts w:ascii="Times New Roman" w:hAnsi="Times New Roman" w:cs="Times New Roman"/>
          <w:sz w:val="24"/>
          <w:szCs w:val="24"/>
        </w:rPr>
        <w:t xml:space="preserve">finally </w:t>
      </w:r>
      <w:r w:rsidR="00E81FB1" w:rsidRPr="00815160">
        <w:rPr>
          <w:rFonts w:ascii="Times New Roman" w:hAnsi="Times New Roman" w:cs="Times New Roman"/>
          <w:sz w:val="24"/>
          <w:szCs w:val="24"/>
        </w:rPr>
        <w:t>changed</w:t>
      </w:r>
      <w:r w:rsidR="00B822D3" w:rsidRPr="00815160">
        <w:rPr>
          <w:rFonts w:ascii="Times New Roman" w:hAnsi="Times New Roman" w:cs="Times New Roman"/>
          <w:sz w:val="24"/>
          <w:szCs w:val="24"/>
        </w:rPr>
        <w:t xml:space="preserve"> for this theory.</w:t>
      </w:r>
      <w:r w:rsidR="00B93EF3" w:rsidRPr="00815160">
        <w:rPr>
          <w:rFonts w:ascii="Times New Roman" w:hAnsi="Times New Roman" w:cs="Times New Roman"/>
          <w:sz w:val="24"/>
          <w:szCs w:val="24"/>
        </w:rPr>
        <w:t xml:space="preserve">  </w:t>
      </w:r>
    </w:p>
    <w:p w14:paraId="385EDF59" w14:textId="77777777" w:rsidR="00815160" w:rsidRPr="00815160" w:rsidRDefault="00815160" w:rsidP="00815160">
      <w:pPr>
        <w:pStyle w:val="ListParagraph"/>
        <w:rPr>
          <w:rFonts w:ascii="Times New Roman" w:hAnsi="Times New Roman" w:cs="Times New Roman"/>
          <w:b/>
          <w:sz w:val="24"/>
          <w:szCs w:val="24"/>
        </w:rPr>
      </w:pPr>
    </w:p>
    <w:p w14:paraId="1561871D" w14:textId="5DB106F2" w:rsidR="001476D3" w:rsidRPr="000302D8" w:rsidRDefault="00815160" w:rsidP="000302D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Why is your latest book</w:t>
      </w:r>
      <w:r w:rsidR="007D0E91" w:rsidRPr="00B5058F">
        <w:rPr>
          <w:rFonts w:ascii="Times New Roman" w:hAnsi="Times New Roman" w:cs="Times New Roman"/>
          <w:b/>
          <w:sz w:val="24"/>
          <w:szCs w:val="24"/>
        </w:rPr>
        <w:t xml:space="preserve"> being hailed as a major contribution to our understanding of evolution?</w:t>
      </w:r>
      <w:r>
        <w:rPr>
          <w:rFonts w:ascii="Times New Roman" w:hAnsi="Times New Roman" w:cs="Times New Roman"/>
          <w:b/>
          <w:sz w:val="24"/>
          <w:szCs w:val="24"/>
        </w:rPr>
        <w:t xml:space="preserve"> </w:t>
      </w:r>
      <w:r w:rsidR="000302D8">
        <w:rPr>
          <w:rFonts w:ascii="Times New Roman" w:hAnsi="Times New Roman" w:cs="Times New Roman"/>
          <w:b/>
          <w:sz w:val="24"/>
          <w:szCs w:val="24"/>
        </w:rPr>
        <w:t xml:space="preserve"> </w:t>
      </w:r>
      <w:r w:rsidR="001476D3" w:rsidRPr="000302D8">
        <w:rPr>
          <w:rFonts w:ascii="Times New Roman" w:hAnsi="Times New Roman" w:cs="Times New Roman"/>
          <w:sz w:val="24"/>
          <w:szCs w:val="24"/>
        </w:rPr>
        <w:t>A major sea change has been occurring recently in evolutionary biology, with a shift away from a reductionist, gene-centered approach to a more inclusive framework that recognizes many different sources of causation at different levels, including synergy.  A search has also been underway for a unified theory of complexity.  The Synergism Hypothesis provides just such a general, unified explanation.</w:t>
      </w:r>
    </w:p>
    <w:p w14:paraId="00D33E12" w14:textId="77777777" w:rsidR="00815160" w:rsidRPr="00B5058F" w:rsidRDefault="00815160" w:rsidP="00815160">
      <w:pPr>
        <w:pStyle w:val="ListParagraph"/>
        <w:rPr>
          <w:rFonts w:ascii="Times New Roman" w:hAnsi="Times New Roman" w:cs="Times New Roman"/>
          <w:b/>
          <w:sz w:val="24"/>
          <w:szCs w:val="24"/>
        </w:rPr>
      </w:pPr>
    </w:p>
    <w:p w14:paraId="788D1CDB" w14:textId="77777777" w:rsidR="00815160" w:rsidRDefault="00500FCF" w:rsidP="00815160">
      <w:pPr>
        <w:pStyle w:val="ListParagraph"/>
        <w:numPr>
          <w:ilvl w:val="0"/>
          <w:numId w:val="1"/>
        </w:numPr>
        <w:rPr>
          <w:rFonts w:ascii="Times New Roman" w:hAnsi="Times New Roman" w:cs="Times New Roman"/>
          <w:b/>
          <w:sz w:val="24"/>
          <w:szCs w:val="24"/>
        </w:rPr>
      </w:pPr>
      <w:r w:rsidRPr="00B5058F">
        <w:rPr>
          <w:rFonts w:ascii="Times New Roman" w:hAnsi="Times New Roman" w:cs="Times New Roman"/>
          <w:b/>
          <w:sz w:val="24"/>
          <w:szCs w:val="24"/>
        </w:rPr>
        <w:t xml:space="preserve">What would you say the past 2 million years </w:t>
      </w:r>
      <w:r w:rsidR="00C60434" w:rsidRPr="00B5058F">
        <w:rPr>
          <w:rFonts w:ascii="Times New Roman" w:hAnsi="Times New Roman" w:cs="Times New Roman"/>
          <w:b/>
          <w:sz w:val="24"/>
          <w:szCs w:val="24"/>
        </w:rPr>
        <w:t xml:space="preserve">or more </w:t>
      </w:r>
      <w:r w:rsidR="00CF4873" w:rsidRPr="00B5058F">
        <w:rPr>
          <w:rFonts w:ascii="Times New Roman" w:hAnsi="Times New Roman" w:cs="Times New Roman"/>
          <w:b/>
          <w:sz w:val="24"/>
          <w:szCs w:val="24"/>
        </w:rPr>
        <w:t>has taught</w:t>
      </w:r>
      <w:r w:rsidRPr="00B5058F">
        <w:rPr>
          <w:rFonts w:ascii="Times New Roman" w:hAnsi="Times New Roman" w:cs="Times New Roman"/>
          <w:b/>
          <w:sz w:val="24"/>
          <w:szCs w:val="24"/>
        </w:rPr>
        <w:t xml:space="preserve"> </w:t>
      </w:r>
      <w:r w:rsidR="00B5058F" w:rsidRPr="00B5058F">
        <w:rPr>
          <w:rFonts w:ascii="Times New Roman" w:hAnsi="Times New Roman" w:cs="Times New Roman"/>
          <w:b/>
          <w:sz w:val="24"/>
          <w:szCs w:val="24"/>
        </w:rPr>
        <w:t>us about ourselves as a species on the role of synergy in human evolution?</w:t>
      </w:r>
      <w:r w:rsidR="00815160">
        <w:rPr>
          <w:rFonts w:ascii="Times New Roman" w:hAnsi="Times New Roman" w:cs="Times New Roman"/>
          <w:b/>
          <w:sz w:val="24"/>
          <w:szCs w:val="24"/>
        </w:rPr>
        <w:t xml:space="preserve"> </w:t>
      </w:r>
    </w:p>
    <w:p w14:paraId="4990E23A" w14:textId="779CFFD7" w:rsidR="00815160" w:rsidRDefault="00CC22EF" w:rsidP="00815160">
      <w:pPr>
        <w:pStyle w:val="ListParagraph"/>
        <w:rPr>
          <w:rFonts w:ascii="Times New Roman" w:hAnsi="Times New Roman" w:cs="Times New Roman"/>
          <w:sz w:val="24"/>
          <w:szCs w:val="24"/>
        </w:rPr>
      </w:pPr>
      <w:r w:rsidRPr="00815160">
        <w:rPr>
          <w:rFonts w:ascii="Times New Roman" w:hAnsi="Times New Roman" w:cs="Times New Roman"/>
          <w:sz w:val="24"/>
          <w:szCs w:val="24"/>
        </w:rPr>
        <w:t xml:space="preserve">I </w:t>
      </w:r>
      <w:r w:rsidR="00B5058F" w:rsidRPr="00815160">
        <w:rPr>
          <w:rFonts w:ascii="Times New Roman" w:hAnsi="Times New Roman" w:cs="Times New Roman"/>
          <w:sz w:val="24"/>
          <w:szCs w:val="24"/>
        </w:rPr>
        <w:t xml:space="preserve">have </w:t>
      </w:r>
      <w:r w:rsidRPr="00815160">
        <w:rPr>
          <w:rFonts w:ascii="Times New Roman" w:hAnsi="Times New Roman" w:cs="Times New Roman"/>
          <w:sz w:val="24"/>
          <w:szCs w:val="24"/>
        </w:rPr>
        <w:t>develop</w:t>
      </w:r>
      <w:r w:rsidR="00B5058F" w:rsidRPr="00815160">
        <w:rPr>
          <w:rFonts w:ascii="Times New Roman" w:hAnsi="Times New Roman" w:cs="Times New Roman"/>
          <w:sz w:val="24"/>
          <w:szCs w:val="24"/>
        </w:rPr>
        <w:t>ed</w:t>
      </w:r>
      <w:r w:rsidRPr="00815160">
        <w:rPr>
          <w:rFonts w:ascii="Times New Roman" w:hAnsi="Times New Roman" w:cs="Times New Roman"/>
          <w:sz w:val="24"/>
          <w:szCs w:val="24"/>
        </w:rPr>
        <w:t xml:space="preserve"> an extensive argument </w:t>
      </w:r>
      <w:r w:rsidR="00A776DD">
        <w:rPr>
          <w:rFonts w:ascii="Times New Roman" w:hAnsi="Times New Roman" w:cs="Times New Roman"/>
          <w:sz w:val="24"/>
          <w:szCs w:val="24"/>
        </w:rPr>
        <w:t>for</w:t>
      </w:r>
      <w:r w:rsidR="00B5058F" w:rsidRPr="00815160">
        <w:rPr>
          <w:rFonts w:ascii="Times New Roman" w:hAnsi="Times New Roman" w:cs="Times New Roman"/>
          <w:sz w:val="24"/>
          <w:szCs w:val="24"/>
        </w:rPr>
        <w:t xml:space="preserve"> </w:t>
      </w:r>
      <w:r w:rsidRPr="00815160">
        <w:rPr>
          <w:rFonts w:ascii="Times New Roman" w:hAnsi="Times New Roman" w:cs="Times New Roman"/>
          <w:sz w:val="24"/>
          <w:szCs w:val="24"/>
        </w:rPr>
        <w:t>the idea that human evolution -- going back perhaps even to our australopithecine ancestors of five million years ago -- was shaped by an entrepreneurial process that involved the development of new forms of social cooperation and synergy.  I call it the “self-made-man” scenario.  For example, our earliest ape-like ancestors could not have come down from the trees and become successful ground foragers without cooperation in collective defense against the many other large predatory animals in the</w:t>
      </w:r>
      <w:r w:rsidR="00B822D3" w:rsidRPr="00815160">
        <w:rPr>
          <w:rFonts w:ascii="Times New Roman" w:hAnsi="Times New Roman" w:cs="Times New Roman"/>
          <w:sz w:val="24"/>
          <w:szCs w:val="24"/>
        </w:rPr>
        <w:t>ir</w:t>
      </w:r>
      <w:r w:rsidRPr="00815160">
        <w:rPr>
          <w:rFonts w:ascii="Times New Roman" w:hAnsi="Times New Roman" w:cs="Times New Roman"/>
          <w:sz w:val="24"/>
          <w:szCs w:val="24"/>
        </w:rPr>
        <w:t xml:space="preserve"> environment, probably with the help of crude digging sticks as defensive weapons.   The </w:t>
      </w:r>
      <w:r w:rsidR="00C60434" w:rsidRPr="00815160">
        <w:rPr>
          <w:rFonts w:ascii="Times New Roman" w:hAnsi="Times New Roman" w:cs="Times New Roman"/>
          <w:sz w:val="24"/>
          <w:szCs w:val="24"/>
        </w:rPr>
        <w:t xml:space="preserve">development of cooperative big game hunting by our </w:t>
      </w:r>
      <w:r w:rsidR="00C60434" w:rsidRPr="00815160">
        <w:rPr>
          <w:rFonts w:ascii="Times New Roman" w:hAnsi="Times New Roman" w:cs="Times New Roman"/>
          <w:i/>
          <w:sz w:val="24"/>
          <w:szCs w:val="24"/>
        </w:rPr>
        <w:t xml:space="preserve">Homo erectus </w:t>
      </w:r>
      <w:r w:rsidR="00C60434" w:rsidRPr="00815160">
        <w:rPr>
          <w:rFonts w:ascii="Times New Roman" w:hAnsi="Times New Roman" w:cs="Times New Roman"/>
          <w:sz w:val="24"/>
          <w:szCs w:val="24"/>
        </w:rPr>
        <w:t xml:space="preserve">ancestors of about 2 million years ago was an equally transformative behavioral innovation.  Synergistic cooperation and innovation have been the twin hallmarks of our evolution. </w:t>
      </w:r>
    </w:p>
    <w:p w14:paraId="5A889934" w14:textId="77777777" w:rsidR="00815160" w:rsidRPr="00815160" w:rsidRDefault="00815160" w:rsidP="00815160">
      <w:pPr>
        <w:pStyle w:val="ListParagraph"/>
        <w:rPr>
          <w:rFonts w:ascii="Times New Roman" w:hAnsi="Times New Roman" w:cs="Times New Roman"/>
          <w:sz w:val="24"/>
          <w:szCs w:val="24"/>
        </w:rPr>
      </w:pPr>
    </w:p>
    <w:p w14:paraId="3405DD67" w14:textId="77777777" w:rsidR="000302D8" w:rsidRPr="000302D8" w:rsidRDefault="00500FCF" w:rsidP="00D512A1">
      <w:pPr>
        <w:pStyle w:val="ListParagraph"/>
        <w:numPr>
          <w:ilvl w:val="0"/>
          <w:numId w:val="1"/>
        </w:numPr>
        <w:spacing w:before="120"/>
        <w:rPr>
          <w:rFonts w:ascii="Times New Roman" w:hAnsi="Times New Roman" w:cs="Times New Roman"/>
          <w:sz w:val="24"/>
          <w:szCs w:val="24"/>
        </w:rPr>
      </w:pPr>
      <w:r w:rsidRPr="000302D8">
        <w:rPr>
          <w:rFonts w:ascii="Times New Roman" w:hAnsi="Times New Roman" w:cs="Times New Roman"/>
          <w:b/>
          <w:sz w:val="24"/>
          <w:szCs w:val="24"/>
        </w:rPr>
        <w:t>How do you envision synergy as providing a road map to the future for our species?</w:t>
      </w:r>
      <w:r w:rsidR="00777510" w:rsidRPr="000302D8">
        <w:rPr>
          <w:rFonts w:ascii="Times New Roman" w:hAnsi="Times New Roman" w:cs="Times New Roman"/>
          <w:b/>
          <w:sz w:val="24"/>
          <w:szCs w:val="24"/>
        </w:rPr>
        <w:t xml:space="preserve"> </w:t>
      </w:r>
      <w:r w:rsidR="006F2539" w:rsidRPr="000302D8">
        <w:rPr>
          <w:rFonts w:ascii="Times New Roman" w:eastAsia="Times New Roman" w:hAnsi="Times New Roman" w:cs="Times New Roman"/>
          <w:sz w:val="24"/>
          <w:szCs w:val="24"/>
        </w:rPr>
        <w:t xml:space="preserve">Just as cooperation and new forms of synergy have been the key to our past success as a species, so too a positive way forward will depend on innovation and cooperation (and new synergies) on a global scale.  The alternative will be growing political conflict and social chaos, horrific violence and human suffering, and </w:t>
      </w:r>
      <w:r w:rsidR="00437957" w:rsidRPr="000302D8">
        <w:rPr>
          <w:rFonts w:ascii="Times New Roman" w:eastAsia="Times New Roman" w:hAnsi="Times New Roman" w:cs="Times New Roman"/>
          <w:sz w:val="24"/>
          <w:szCs w:val="24"/>
        </w:rPr>
        <w:t xml:space="preserve">even </w:t>
      </w:r>
      <w:r w:rsidR="006F2539" w:rsidRPr="000302D8">
        <w:rPr>
          <w:rFonts w:ascii="Times New Roman" w:eastAsia="Times New Roman" w:hAnsi="Times New Roman" w:cs="Times New Roman"/>
          <w:sz w:val="24"/>
          <w:szCs w:val="24"/>
        </w:rPr>
        <w:t>wanton self-annihilation – not to mention the destruction of the biosphere (and our life-support system) as we know it.</w:t>
      </w:r>
      <w:r w:rsidR="00437957" w:rsidRPr="000302D8">
        <w:rPr>
          <w:rFonts w:ascii="Times New Roman" w:eastAsia="Times New Roman" w:hAnsi="Times New Roman" w:cs="Times New Roman"/>
          <w:sz w:val="24"/>
          <w:szCs w:val="24"/>
        </w:rPr>
        <w:t xml:space="preserve">  </w:t>
      </w:r>
      <w:r w:rsidR="00E81FB1" w:rsidRPr="000302D8">
        <w:rPr>
          <w:rFonts w:ascii="Times New Roman" w:eastAsia="Times New Roman" w:hAnsi="Times New Roman" w:cs="Times New Roman"/>
          <w:sz w:val="24"/>
          <w:szCs w:val="24"/>
        </w:rPr>
        <w:t xml:space="preserve">Incremental changes are not enough.  There must be a major transition based on the </w:t>
      </w:r>
      <w:r w:rsidR="0096168B" w:rsidRPr="000302D8">
        <w:rPr>
          <w:rFonts w:ascii="Times New Roman" w:eastAsia="Times New Roman" w:hAnsi="Times New Roman" w:cs="Times New Roman"/>
          <w:sz w:val="24"/>
          <w:szCs w:val="24"/>
        </w:rPr>
        <w:t>recognition</w:t>
      </w:r>
      <w:r w:rsidR="00E81FB1" w:rsidRPr="000302D8">
        <w:rPr>
          <w:rFonts w:ascii="Times New Roman" w:eastAsia="Times New Roman" w:hAnsi="Times New Roman" w:cs="Times New Roman"/>
          <w:sz w:val="24"/>
          <w:szCs w:val="24"/>
        </w:rPr>
        <w:t xml:space="preserve"> that </w:t>
      </w:r>
      <w:r w:rsidR="00437957" w:rsidRPr="000302D8">
        <w:rPr>
          <w:rFonts w:ascii="Times New Roman" w:eastAsia="Times New Roman" w:hAnsi="Times New Roman" w:cs="Times New Roman"/>
          <w:sz w:val="24"/>
          <w:szCs w:val="24"/>
        </w:rPr>
        <w:t xml:space="preserve">cooperation can produce synergy, and synergy is the way forward.  </w:t>
      </w:r>
      <w:r w:rsidR="00B5058F" w:rsidRPr="000302D8">
        <w:rPr>
          <w:rFonts w:ascii="Times New Roman" w:hAnsi="Times New Roman" w:cs="Times New Roman"/>
          <w:bCs/>
          <w:color w:val="1A1A1A"/>
          <w:sz w:val="24"/>
          <w:szCs w:val="24"/>
        </w:rPr>
        <w:t>Cooperation is not an end in itself, or something we do out of kindness -- for the most part.  It serves our self-interest because together we can do things that would not otherwise be possi</w:t>
      </w:r>
      <w:r w:rsidR="000302D8" w:rsidRPr="000302D8">
        <w:rPr>
          <w:rFonts w:ascii="Times New Roman" w:hAnsi="Times New Roman" w:cs="Times New Roman"/>
          <w:bCs/>
          <w:color w:val="1A1A1A"/>
          <w:sz w:val="24"/>
          <w:szCs w:val="24"/>
        </w:rPr>
        <w:t xml:space="preserve">ble.  That’s what synergy means. </w:t>
      </w:r>
      <w:r w:rsidR="000302D8">
        <w:rPr>
          <w:rFonts w:ascii="Times New Roman" w:hAnsi="Times New Roman" w:cs="Times New Roman"/>
          <w:bCs/>
          <w:color w:val="1A1A1A"/>
          <w:sz w:val="24"/>
          <w:szCs w:val="24"/>
        </w:rPr>
        <w:t xml:space="preserve">                </w:t>
      </w:r>
    </w:p>
    <w:p w14:paraId="35B1EE43" w14:textId="77777777" w:rsidR="000302D8" w:rsidRDefault="000302D8" w:rsidP="000302D8">
      <w:pPr>
        <w:pStyle w:val="ListParagraph"/>
        <w:spacing w:before="120"/>
        <w:rPr>
          <w:rFonts w:ascii="Times New Roman" w:hAnsi="Times New Roman" w:cs="Times New Roman"/>
          <w:b/>
          <w:sz w:val="24"/>
          <w:szCs w:val="24"/>
        </w:rPr>
      </w:pPr>
    </w:p>
    <w:p w14:paraId="5C9E4A58" w14:textId="600B89CA" w:rsidR="008B3181" w:rsidRPr="000302D8" w:rsidRDefault="00815160" w:rsidP="000302D8">
      <w:pPr>
        <w:pStyle w:val="ListParagraph"/>
        <w:spacing w:before="120"/>
        <w:jc w:val="center"/>
        <w:rPr>
          <w:rFonts w:ascii="Times New Roman" w:hAnsi="Times New Roman" w:cs="Times New Roman"/>
          <w:sz w:val="24"/>
          <w:szCs w:val="24"/>
        </w:rPr>
      </w:pPr>
      <w:r w:rsidRPr="000302D8">
        <w:rPr>
          <w:rFonts w:ascii="Times New Roman" w:hAnsi="Times New Roman" w:cs="Times New Roman"/>
          <w:bCs/>
          <w:color w:val="1A1A1A"/>
          <w:sz w:val="24"/>
          <w:szCs w:val="24"/>
        </w:rPr>
        <w:t>##</w:t>
      </w:r>
    </w:p>
    <w:sectPr w:rsidR="008B3181" w:rsidRPr="00030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63EEC"/>
    <w:multiLevelType w:val="hybridMultilevel"/>
    <w:tmpl w:val="558075CE"/>
    <w:lvl w:ilvl="0" w:tplc="96F817B2">
      <w:start w:val="1"/>
      <w:numFmt w:val="decimal"/>
      <w:lvlText w:val="%1."/>
      <w:lvlJc w:val="left"/>
      <w:pPr>
        <w:ind w:left="1440" w:hanging="61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4F332AA4"/>
    <w:multiLevelType w:val="hybridMultilevel"/>
    <w:tmpl w:val="6AE2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D26C0"/>
    <w:multiLevelType w:val="hybridMultilevel"/>
    <w:tmpl w:val="6AE2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91"/>
    <w:rsid w:val="00024976"/>
    <w:rsid w:val="000302D8"/>
    <w:rsid w:val="000C43C4"/>
    <w:rsid w:val="001476D3"/>
    <w:rsid w:val="001912BA"/>
    <w:rsid w:val="00194C4F"/>
    <w:rsid w:val="0022048E"/>
    <w:rsid w:val="002207A2"/>
    <w:rsid w:val="002457C6"/>
    <w:rsid w:val="0036013E"/>
    <w:rsid w:val="00437957"/>
    <w:rsid w:val="004856E6"/>
    <w:rsid w:val="00500FCF"/>
    <w:rsid w:val="0068531D"/>
    <w:rsid w:val="006B6156"/>
    <w:rsid w:val="006F2539"/>
    <w:rsid w:val="00711C94"/>
    <w:rsid w:val="00766F29"/>
    <w:rsid w:val="00777510"/>
    <w:rsid w:val="007C432C"/>
    <w:rsid w:val="007D0E91"/>
    <w:rsid w:val="00815160"/>
    <w:rsid w:val="00820A34"/>
    <w:rsid w:val="008B3181"/>
    <w:rsid w:val="00960733"/>
    <w:rsid w:val="0096160C"/>
    <w:rsid w:val="0096168B"/>
    <w:rsid w:val="0098451C"/>
    <w:rsid w:val="00A776DD"/>
    <w:rsid w:val="00A8028B"/>
    <w:rsid w:val="00AA4019"/>
    <w:rsid w:val="00B5058F"/>
    <w:rsid w:val="00B822D3"/>
    <w:rsid w:val="00B93EF3"/>
    <w:rsid w:val="00BE53F1"/>
    <w:rsid w:val="00C546ED"/>
    <w:rsid w:val="00C60434"/>
    <w:rsid w:val="00C905F8"/>
    <w:rsid w:val="00CC22EF"/>
    <w:rsid w:val="00CF4873"/>
    <w:rsid w:val="00D06FDF"/>
    <w:rsid w:val="00D4279A"/>
    <w:rsid w:val="00D54921"/>
    <w:rsid w:val="00D57269"/>
    <w:rsid w:val="00DD0FD6"/>
    <w:rsid w:val="00E03049"/>
    <w:rsid w:val="00E81FB1"/>
    <w:rsid w:val="00EF37B9"/>
    <w:rsid w:val="00FA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C9CF"/>
  <w15:chartTrackingRefBased/>
  <w15:docId w15:val="{42C4D69B-9254-442A-B736-37623109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91"/>
    <w:pPr>
      <w:ind w:left="720"/>
      <w:contextualSpacing/>
    </w:pPr>
  </w:style>
  <w:style w:type="paragraph" w:styleId="BalloonText">
    <w:name w:val="Balloon Text"/>
    <w:basedOn w:val="Normal"/>
    <w:link w:val="BalloonTextChar"/>
    <w:uiPriority w:val="99"/>
    <w:semiHidden/>
    <w:unhideWhenUsed/>
    <w:rsid w:val="0050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4781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Corning</dc:creator>
  <cp:keywords/>
  <dc:description/>
  <cp:lastModifiedBy>Microsoft Office User</cp:lastModifiedBy>
  <cp:revision>3</cp:revision>
  <cp:lastPrinted>2018-01-18T17:15:00Z</cp:lastPrinted>
  <dcterms:created xsi:type="dcterms:W3CDTF">2018-02-15T23:30:00Z</dcterms:created>
  <dcterms:modified xsi:type="dcterms:W3CDTF">2018-02-19T14:24:00Z</dcterms:modified>
</cp:coreProperties>
</file>